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73199" w14:textId="77777777" w:rsidR="00AC2144" w:rsidRDefault="003F1532">
      <w:pPr>
        <w:rPr>
          <w:rFonts w:ascii="Georgia" w:eastAsia="Georgia" w:hAnsi="Georgia" w:cs="Georgia"/>
          <w:sz w:val="24"/>
          <w:szCs w:val="24"/>
        </w:rPr>
      </w:pPr>
      <w:r>
        <w:rPr>
          <w:rFonts w:ascii="Georgia" w:eastAsia="Georgia" w:hAnsi="Georgia" w:cs="Georgia"/>
          <w:noProof/>
          <w:sz w:val="24"/>
          <w:szCs w:val="24"/>
        </w:rPr>
        <w:drawing>
          <wp:inline distT="114300" distB="114300" distL="114300" distR="114300" wp14:anchorId="150AA23C" wp14:editId="53FE9B3B">
            <wp:extent cx="1211392" cy="833438"/>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11392" cy="833438"/>
                    </a:xfrm>
                    <a:prstGeom prst="rect">
                      <a:avLst/>
                    </a:prstGeom>
                    <a:ln/>
                  </pic:spPr>
                </pic:pic>
              </a:graphicData>
            </a:graphic>
          </wp:inline>
        </w:drawing>
      </w:r>
      <w:r>
        <w:rPr>
          <w:rFonts w:ascii="Georgia" w:eastAsia="Georgia" w:hAnsi="Georgia" w:cs="Georgia"/>
          <w:sz w:val="24"/>
          <w:szCs w:val="24"/>
        </w:rPr>
        <w:t xml:space="preserve">        </w:t>
      </w:r>
      <w:r>
        <w:rPr>
          <w:rFonts w:ascii="Georgia" w:eastAsia="Georgia" w:hAnsi="Georgia" w:cs="Georgia"/>
          <w:noProof/>
          <w:sz w:val="24"/>
          <w:szCs w:val="24"/>
        </w:rPr>
        <w:drawing>
          <wp:inline distT="114300" distB="114300" distL="114300" distR="114300" wp14:anchorId="6996128E" wp14:editId="3D52AF8C">
            <wp:extent cx="2695575" cy="9429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b="30281"/>
                    <a:stretch>
                      <a:fillRect/>
                    </a:stretch>
                  </pic:blipFill>
                  <pic:spPr>
                    <a:xfrm>
                      <a:off x="0" y="0"/>
                      <a:ext cx="2695575" cy="942975"/>
                    </a:xfrm>
                    <a:prstGeom prst="rect">
                      <a:avLst/>
                    </a:prstGeom>
                    <a:ln/>
                  </pic:spPr>
                </pic:pic>
              </a:graphicData>
            </a:graphic>
          </wp:inline>
        </w:drawing>
      </w:r>
      <w:r>
        <w:rPr>
          <w:rFonts w:ascii="Georgia" w:eastAsia="Georgia" w:hAnsi="Georgia" w:cs="Georgia"/>
          <w:sz w:val="24"/>
          <w:szCs w:val="24"/>
        </w:rPr>
        <w:t xml:space="preserve">        </w:t>
      </w:r>
      <w:r>
        <w:rPr>
          <w:rFonts w:ascii="Georgia" w:eastAsia="Georgia" w:hAnsi="Georgia" w:cs="Georgia"/>
          <w:noProof/>
          <w:sz w:val="24"/>
          <w:szCs w:val="24"/>
        </w:rPr>
        <w:drawing>
          <wp:inline distT="114300" distB="114300" distL="114300" distR="114300" wp14:anchorId="28255F29" wp14:editId="3CC05E71">
            <wp:extent cx="1004888" cy="100488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004888" cy="1004888"/>
                    </a:xfrm>
                    <a:prstGeom prst="rect">
                      <a:avLst/>
                    </a:prstGeom>
                    <a:ln/>
                  </pic:spPr>
                </pic:pic>
              </a:graphicData>
            </a:graphic>
          </wp:inline>
        </w:drawing>
      </w:r>
    </w:p>
    <w:p w14:paraId="7146910C" w14:textId="77777777" w:rsidR="00AC2144" w:rsidRDefault="00AC2144">
      <w:pPr>
        <w:rPr>
          <w:rFonts w:ascii="Georgia" w:eastAsia="Georgia" w:hAnsi="Georgia" w:cs="Georgia"/>
          <w:sz w:val="24"/>
          <w:szCs w:val="24"/>
        </w:rPr>
      </w:pPr>
    </w:p>
    <w:p w14:paraId="3B376ABA" w14:textId="77777777" w:rsidR="00AC2144" w:rsidRDefault="003F1532">
      <w:pPr>
        <w:jc w:val="center"/>
        <w:rPr>
          <w:rFonts w:ascii="Chewy" w:eastAsia="Chewy" w:hAnsi="Chewy" w:cs="Chewy"/>
          <w:color w:val="CC2166"/>
          <w:sz w:val="72"/>
          <w:szCs w:val="72"/>
        </w:rPr>
      </w:pPr>
      <w:r>
        <w:rPr>
          <w:rFonts w:ascii="Chewy" w:eastAsia="Chewy" w:hAnsi="Chewy" w:cs="Chewy"/>
          <w:color w:val="CC2166"/>
          <w:sz w:val="72"/>
          <w:szCs w:val="72"/>
        </w:rPr>
        <w:t xml:space="preserve">Information angående upptaktsträffen </w:t>
      </w:r>
    </w:p>
    <w:p w14:paraId="580634AA" w14:textId="77777777" w:rsidR="00AC2144" w:rsidRDefault="00AC2144">
      <w:pPr>
        <w:jc w:val="center"/>
        <w:rPr>
          <w:rFonts w:ascii="Chewy" w:eastAsia="Chewy" w:hAnsi="Chewy" w:cs="Chewy"/>
          <w:color w:val="CC2166"/>
          <w:sz w:val="72"/>
          <w:szCs w:val="72"/>
        </w:rPr>
      </w:pPr>
    </w:p>
    <w:p w14:paraId="011F4876" w14:textId="77777777" w:rsidR="00AC2144" w:rsidRDefault="003F1532">
      <w:pPr>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Vi har beslutat att </w:t>
      </w:r>
      <w:r>
        <w:rPr>
          <w:rFonts w:ascii="Times New Roman" w:eastAsia="Times New Roman" w:hAnsi="Times New Roman" w:cs="Times New Roman"/>
          <w:b/>
          <w:color w:val="FF0000"/>
          <w:sz w:val="36"/>
          <w:szCs w:val="36"/>
        </w:rPr>
        <w:t>ställa in</w:t>
      </w:r>
      <w:r>
        <w:rPr>
          <w:rFonts w:ascii="Times New Roman" w:eastAsia="Times New Roman" w:hAnsi="Times New Roman" w:cs="Times New Roman"/>
          <w:b/>
          <w:sz w:val="36"/>
          <w:szCs w:val="36"/>
        </w:rPr>
        <w:t xml:space="preserve"> upptaktsträffen med hänsyn av två anledningar:</w:t>
      </w:r>
    </w:p>
    <w:p w14:paraId="282B7D28" w14:textId="77777777" w:rsidR="00AC2144" w:rsidRDefault="003F1532">
      <w:pPr>
        <w:numPr>
          <w:ilvl w:val="0"/>
          <w:numId w:val="5"/>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Eftersom anmälningsstoppet</w:t>
      </w:r>
      <w:r>
        <w:rPr>
          <w:rFonts w:ascii="Times New Roman" w:eastAsia="Times New Roman" w:hAnsi="Times New Roman" w:cs="Times New Roman"/>
          <w:b/>
          <w:sz w:val="28"/>
          <w:szCs w:val="28"/>
        </w:rPr>
        <w:t xml:space="preserve"> är satt efter upptakten och vi i dagsläget har få anmälda känns det onödigt att sammankalla till något om de flesta väljer att anmäla sig senare.</w:t>
      </w:r>
    </w:p>
    <w:p w14:paraId="276D3A68" w14:textId="77777777" w:rsidR="00AC2144" w:rsidRDefault="003F1532">
      <w:pPr>
        <w:numPr>
          <w:ilvl w:val="0"/>
          <w:numId w:val="5"/>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Med tanke på Coronaviruset vill vi inte uppmana till långa resor och möten som kan leda till ökad smittspridn</w:t>
      </w:r>
      <w:r>
        <w:rPr>
          <w:rFonts w:ascii="Times New Roman" w:eastAsia="Times New Roman" w:hAnsi="Times New Roman" w:cs="Times New Roman"/>
          <w:b/>
          <w:sz w:val="28"/>
          <w:szCs w:val="28"/>
        </w:rPr>
        <w:t>ing, dessutom kan dagsläget leda till att Lilla Skidspelen ställs in och då ser vi ingen anledning till att kalla hit folk för endast mötet.</w:t>
      </w:r>
    </w:p>
    <w:p w14:paraId="246662B7" w14:textId="77777777" w:rsidR="00AC2144" w:rsidRDefault="00AC2144">
      <w:pPr>
        <w:rPr>
          <w:rFonts w:ascii="Times New Roman" w:eastAsia="Times New Roman" w:hAnsi="Times New Roman" w:cs="Times New Roman"/>
          <w:b/>
          <w:sz w:val="28"/>
          <w:szCs w:val="28"/>
        </w:rPr>
      </w:pPr>
    </w:p>
    <w:p w14:paraId="06E5C7C9" w14:textId="77777777" w:rsidR="00AC2144" w:rsidRDefault="003F153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Vi hoppas att ni förstår vårt beslut, har ni synpunkter kan ni så klart diskutera detta med oss. </w:t>
      </w:r>
    </w:p>
    <w:p w14:paraId="382E15D1" w14:textId="77777777" w:rsidR="00AC2144" w:rsidRDefault="00AC2144">
      <w:pPr>
        <w:rPr>
          <w:rFonts w:ascii="Times New Roman" w:eastAsia="Times New Roman" w:hAnsi="Times New Roman" w:cs="Times New Roman"/>
          <w:b/>
          <w:sz w:val="32"/>
          <w:szCs w:val="32"/>
        </w:rPr>
      </w:pPr>
    </w:p>
    <w:p w14:paraId="5B07C010" w14:textId="77777777" w:rsidR="00AC2144" w:rsidRDefault="003F1532">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t>Vi kommer istället:</w:t>
      </w:r>
    </w:p>
    <w:p w14:paraId="536012C2" w14:textId="77777777" w:rsidR="00AC2144" w:rsidRDefault="003F1532">
      <w:pPr>
        <w:numPr>
          <w:ilvl w:val="0"/>
          <w:numId w:val="9"/>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Skicka all information via mejl till alla deltagare och intresserade</w:t>
      </w:r>
    </w:p>
    <w:p w14:paraId="27BC7A5D" w14:textId="77777777" w:rsidR="00AC2144" w:rsidRDefault="003F1532">
      <w:pPr>
        <w:numPr>
          <w:ilvl w:val="0"/>
          <w:numId w:val="9"/>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Lägga ut informationen på hemsidan för att den ska bli lättillgänglig för alla</w:t>
      </w:r>
    </w:p>
    <w:p w14:paraId="04AF0C1E" w14:textId="77777777" w:rsidR="00AC2144" w:rsidRDefault="003F1532">
      <w:pPr>
        <w:numPr>
          <w:ilvl w:val="0"/>
          <w:numId w:val="9"/>
        </w:num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 presentationen av ledare och deltagare i samband med att lägret drar igång</w:t>
      </w:r>
    </w:p>
    <w:p w14:paraId="4A709591" w14:textId="77777777" w:rsidR="00AC2144" w:rsidRDefault="00AC2144">
      <w:pPr>
        <w:rPr>
          <w:rFonts w:ascii="Times New Roman" w:eastAsia="Times New Roman" w:hAnsi="Times New Roman" w:cs="Times New Roman"/>
          <w:b/>
          <w:sz w:val="28"/>
          <w:szCs w:val="28"/>
        </w:rPr>
      </w:pPr>
    </w:p>
    <w:p w14:paraId="5AED2460" w14:textId="4663793B" w:rsidR="009E3831" w:rsidRPr="003F1532" w:rsidRDefault="003F1532">
      <w:pPr>
        <w:rPr>
          <w:rFonts w:ascii="Times New Roman" w:eastAsia="Times New Roman" w:hAnsi="Times New Roman" w:cs="Times New Roman"/>
          <w:b/>
          <w:sz w:val="28"/>
          <w:szCs w:val="28"/>
        </w:rPr>
      </w:pPr>
      <w:r w:rsidRPr="003F1532">
        <w:rPr>
          <w:rFonts w:ascii="Times New Roman" w:eastAsia="Times New Roman" w:hAnsi="Times New Roman" w:cs="Times New Roman"/>
          <w:b/>
          <w:sz w:val="28"/>
          <w:szCs w:val="28"/>
        </w:rPr>
        <w:t xml:space="preserve">Vi avvaktar hur Corona utvecklas </w:t>
      </w:r>
      <w:r>
        <w:rPr>
          <w:rFonts w:ascii="Times New Roman" w:eastAsia="Times New Roman" w:hAnsi="Times New Roman" w:cs="Times New Roman"/>
          <w:b/>
          <w:sz w:val="28"/>
          <w:szCs w:val="28"/>
        </w:rPr>
        <w:t>gällande</w:t>
      </w:r>
      <w:r w:rsidRPr="003F1532">
        <w:rPr>
          <w:rFonts w:ascii="Times New Roman" w:eastAsia="Times New Roman" w:hAnsi="Times New Roman" w:cs="Times New Roman"/>
          <w:b/>
          <w:sz w:val="28"/>
          <w:szCs w:val="28"/>
        </w:rPr>
        <w:t xml:space="preserve"> lägret och vi följer så klart rekommendationerna från svenska skidförbundet och regeringen</w:t>
      </w:r>
      <w:r>
        <w:rPr>
          <w:rFonts w:ascii="Times New Roman" w:eastAsia="Times New Roman" w:hAnsi="Times New Roman" w:cs="Times New Roman"/>
          <w:b/>
          <w:sz w:val="28"/>
          <w:szCs w:val="28"/>
        </w:rPr>
        <w:t>!</w:t>
      </w:r>
    </w:p>
    <w:p w14:paraId="75A07628" w14:textId="2427BB3A" w:rsidR="003F1532" w:rsidRDefault="003F1532">
      <w:pPr>
        <w:rPr>
          <w:rFonts w:ascii="Times New Roman" w:eastAsia="Times New Roman" w:hAnsi="Times New Roman" w:cs="Times New Roman"/>
          <w:b/>
          <w:sz w:val="4"/>
          <w:szCs w:val="4"/>
        </w:rPr>
      </w:pPr>
      <w:r>
        <w:rPr>
          <w:rFonts w:ascii="Times New Roman" w:eastAsia="Times New Roman" w:hAnsi="Times New Roman" w:cs="Times New Roman"/>
          <w:b/>
          <w:sz w:val="32"/>
          <w:szCs w:val="32"/>
        </w:rPr>
        <w:lastRenderedPageBreak/>
        <w:t>Vi har fö</w:t>
      </w:r>
      <w:r>
        <w:rPr>
          <w:rFonts w:ascii="Times New Roman" w:eastAsia="Times New Roman" w:hAnsi="Times New Roman" w:cs="Times New Roman"/>
          <w:b/>
          <w:sz w:val="32"/>
          <w:szCs w:val="32"/>
        </w:rPr>
        <w:t>rstått att ni undrar en del och för att underlätta kommer här svar på några vanliga frågor:</w:t>
      </w:r>
    </w:p>
    <w:p w14:paraId="234669F4" w14:textId="5F5B6CDC" w:rsidR="003F1532" w:rsidRDefault="003F1532">
      <w:pPr>
        <w:rPr>
          <w:rFonts w:ascii="Times New Roman" w:eastAsia="Times New Roman" w:hAnsi="Times New Roman" w:cs="Times New Roman"/>
          <w:b/>
          <w:sz w:val="4"/>
          <w:szCs w:val="4"/>
        </w:rPr>
      </w:pPr>
    </w:p>
    <w:p w14:paraId="4DB76353" w14:textId="77777777" w:rsidR="003F1532" w:rsidRPr="003F1532" w:rsidRDefault="003F1532">
      <w:pPr>
        <w:rPr>
          <w:rFonts w:ascii="Times New Roman" w:eastAsia="Times New Roman" w:hAnsi="Times New Roman" w:cs="Times New Roman"/>
          <w:b/>
          <w:sz w:val="4"/>
          <w:szCs w:val="4"/>
        </w:rPr>
      </w:pPr>
    </w:p>
    <w:p w14:paraId="5558EBC0" w14:textId="18C3C288" w:rsidR="00AC2144" w:rsidRDefault="003F1532">
      <w:pPr>
        <w:numPr>
          <w:ilvl w:val="0"/>
          <w:numId w:val="6"/>
        </w:numPr>
        <w:rPr>
          <w:rFonts w:ascii="Times New Roman" w:eastAsia="Times New Roman" w:hAnsi="Times New Roman" w:cs="Times New Roman"/>
          <w:b/>
          <w:color w:val="CC2166"/>
          <w:sz w:val="24"/>
          <w:szCs w:val="24"/>
        </w:rPr>
      </w:pPr>
      <w:r>
        <w:rPr>
          <w:rFonts w:ascii="Times New Roman" w:eastAsia="Times New Roman" w:hAnsi="Times New Roman" w:cs="Times New Roman"/>
          <w:b/>
          <w:color w:val="CC2166"/>
          <w:sz w:val="24"/>
          <w:szCs w:val="24"/>
        </w:rPr>
        <w:t>Vad gör vi då skolavslutningen är den 10/6?</w:t>
      </w:r>
    </w:p>
    <w:p w14:paraId="4F5916F1" w14:textId="52FB7EDB" w:rsidR="00AC2144" w:rsidRDefault="003F1532">
      <w:pPr>
        <w:numPr>
          <w:ilvl w:val="0"/>
          <w:numId w:val="1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 går bra att komma upp senare, men om man önskar så kan vi fixa ett intyg till skolan som gör att ni kan sluta tidiga</w:t>
      </w:r>
      <w:r>
        <w:rPr>
          <w:rFonts w:ascii="Times New Roman" w:eastAsia="Times New Roman" w:hAnsi="Times New Roman" w:cs="Times New Roman"/>
          <w:b/>
          <w:sz w:val="24"/>
          <w:szCs w:val="24"/>
        </w:rPr>
        <w:t>re.</w:t>
      </w:r>
    </w:p>
    <w:p w14:paraId="27D1EE80" w14:textId="74B56875" w:rsidR="00AC2144" w:rsidRDefault="00AC2144">
      <w:pPr>
        <w:rPr>
          <w:rFonts w:ascii="Times New Roman" w:eastAsia="Times New Roman" w:hAnsi="Times New Roman" w:cs="Times New Roman"/>
          <w:b/>
          <w:sz w:val="24"/>
          <w:szCs w:val="24"/>
        </w:rPr>
      </w:pPr>
    </w:p>
    <w:p w14:paraId="3BB75AE6" w14:textId="11140376" w:rsidR="00AC2144" w:rsidRDefault="003F1532">
      <w:pPr>
        <w:numPr>
          <w:ilvl w:val="0"/>
          <w:numId w:val="3"/>
        </w:numPr>
        <w:rPr>
          <w:rFonts w:ascii="Times New Roman" w:eastAsia="Times New Roman" w:hAnsi="Times New Roman" w:cs="Times New Roman"/>
          <w:b/>
          <w:color w:val="CC2166"/>
          <w:sz w:val="24"/>
          <w:szCs w:val="24"/>
        </w:rPr>
      </w:pPr>
      <w:r>
        <w:rPr>
          <w:rFonts w:ascii="Times New Roman" w:eastAsia="Times New Roman" w:hAnsi="Times New Roman" w:cs="Times New Roman"/>
          <w:b/>
          <w:color w:val="CC2166"/>
          <w:sz w:val="24"/>
          <w:szCs w:val="24"/>
        </w:rPr>
        <w:t>Vart sker själva konfirmationen?</w:t>
      </w:r>
    </w:p>
    <w:p w14:paraId="0426FE74" w14:textId="7967B44B" w:rsidR="00AC2144" w:rsidRDefault="003F1532">
      <w:pPr>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Vid fint väder sker den utomhus i Tandådalen, annars har vi tillgång till Malungs kyrka.</w:t>
      </w:r>
    </w:p>
    <w:p w14:paraId="66FC53E6" w14:textId="41D92503" w:rsidR="00AC2144" w:rsidRDefault="00AC2144">
      <w:pPr>
        <w:rPr>
          <w:rFonts w:ascii="Times New Roman" w:eastAsia="Times New Roman" w:hAnsi="Times New Roman" w:cs="Times New Roman"/>
          <w:b/>
          <w:sz w:val="24"/>
          <w:szCs w:val="24"/>
        </w:rPr>
      </w:pPr>
    </w:p>
    <w:p w14:paraId="792B7B63" w14:textId="0A443592" w:rsidR="00AC2144" w:rsidRDefault="003F1532">
      <w:pPr>
        <w:numPr>
          <w:ilvl w:val="0"/>
          <w:numId w:val="4"/>
        </w:numPr>
        <w:rPr>
          <w:rFonts w:ascii="Times New Roman" w:eastAsia="Times New Roman" w:hAnsi="Times New Roman" w:cs="Times New Roman"/>
          <w:b/>
          <w:color w:val="CC2166"/>
          <w:sz w:val="24"/>
          <w:szCs w:val="24"/>
        </w:rPr>
      </w:pPr>
      <w:r>
        <w:rPr>
          <w:rFonts w:ascii="Times New Roman" w:eastAsia="Times New Roman" w:hAnsi="Times New Roman" w:cs="Times New Roman"/>
          <w:b/>
          <w:color w:val="CC2166"/>
          <w:sz w:val="24"/>
          <w:szCs w:val="24"/>
        </w:rPr>
        <w:t>Har ni något minimiantal för att lägret ska bli av?</w:t>
      </w:r>
    </w:p>
    <w:p w14:paraId="14298731" w14:textId="0D3C27BE" w:rsidR="00AC2144" w:rsidRDefault="003F1532">
      <w:pPr>
        <w:numPr>
          <w:ilvl w:val="0"/>
          <w:numId w:val="7"/>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har inte satt någon minimigräns och vi har tänkt att köra på trots få del</w:t>
      </w:r>
      <w:r>
        <w:rPr>
          <w:rFonts w:ascii="Times New Roman" w:eastAsia="Times New Roman" w:hAnsi="Times New Roman" w:cs="Times New Roman"/>
          <w:b/>
          <w:sz w:val="24"/>
          <w:szCs w:val="24"/>
        </w:rPr>
        <w:t>tagare</w:t>
      </w:r>
      <w:r w:rsidR="009E3831">
        <w:rPr>
          <w:rFonts w:ascii="Times New Roman" w:eastAsia="Times New Roman" w:hAnsi="Times New Roman" w:cs="Times New Roman"/>
          <w:b/>
          <w:sz w:val="24"/>
          <w:szCs w:val="24"/>
        </w:rPr>
        <w:t>, men ju färre deltagare desto mer gemensamt kommer det bli med orienterarna</w:t>
      </w:r>
      <w:r>
        <w:rPr>
          <w:rFonts w:ascii="Times New Roman" w:eastAsia="Times New Roman" w:hAnsi="Times New Roman" w:cs="Times New Roman"/>
          <w:b/>
          <w:sz w:val="24"/>
          <w:szCs w:val="24"/>
        </w:rPr>
        <w:t>. Vi hoppas så klart på fler deltagare, men det kommer bli ett bra och givande läger oavsett.</w:t>
      </w:r>
    </w:p>
    <w:p w14:paraId="183430F4" w14:textId="023E8D14" w:rsidR="00AC2144" w:rsidRDefault="00AC2144">
      <w:pPr>
        <w:rPr>
          <w:rFonts w:ascii="Times New Roman" w:eastAsia="Times New Roman" w:hAnsi="Times New Roman" w:cs="Times New Roman"/>
          <w:b/>
          <w:sz w:val="24"/>
          <w:szCs w:val="24"/>
        </w:rPr>
      </w:pPr>
    </w:p>
    <w:p w14:paraId="2546C56D" w14:textId="55A5E7DD" w:rsidR="00AC2144" w:rsidRDefault="003F1532">
      <w:pPr>
        <w:numPr>
          <w:ilvl w:val="0"/>
          <w:numId w:val="2"/>
        </w:numPr>
        <w:rPr>
          <w:rFonts w:ascii="Times New Roman" w:eastAsia="Times New Roman" w:hAnsi="Times New Roman" w:cs="Times New Roman"/>
          <w:b/>
          <w:color w:val="CC2166"/>
          <w:sz w:val="24"/>
          <w:szCs w:val="24"/>
        </w:rPr>
      </w:pPr>
      <w:r>
        <w:rPr>
          <w:rFonts w:ascii="Times New Roman" w:eastAsia="Times New Roman" w:hAnsi="Times New Roman" w:cs="Times New Roman"/>
          <w:b/>
          <w:color w:val="CC2166"/>
          <w:sz w:val="24"/>
          <w:szCs w:val="24"/>
        </w:rPr>
        <w:t>Hur mycket kommer bli gemensamt med orienterarna?</w:t>
      </w:r>
    </w:p>
    <w:p w14:paraId="2710B6B3" w14:textId="478ADB89" w:rsidR="00AC2144" w:rsidRDefault="003F1532">
      <w:pPr>
        <w:numPr>
          <w:ilvl w:val="0"/>
          <w:numId w:val="12"/>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Boende, mat och undervisning kommer ske på samma ställe som för orienterarna. Vid färre än 10 deltagare kommer undervisningen bli gemensam, men är det 10 eller fler blir den separat. Vissa icke grenspecifik</w:t>
      </w:r>
      <w:r>
        <w:rPr>
          <w:rFonts w:ascii="Times New Roman" w:eastAsia="Times New Roman" w:hAnsi="Times New Roman" w:cs="Times New Roman"/>
          <w:b/>
          <w:sz w:val="24"/>
          <w:szCs w:val="24"/>
        </w:rPr>
        <w:t>a träningar och övriga aktiviteter kan även bli gemensamma för gemenskapens skull.</w:t>
      </w:r>
    </w:p>
    <w:p w14:paraId="473DAB2C" w14:textId="43106646" w:rsidR="00AC2144" w:rsidRDefault="00AC2144">
      <w:pPr>
        <w:rPr>
          <w:rFonts w:ascii="Times New Roman" w:eastAsia="Times New Roman" w:hAnsi="Times New Roman" w:cs="Times New Roman"/>
          <w:b/>
          <w:sz w:val="24"/>
          <w:szCs w:val="24"/>
        </w:rPr>
      </w:pPr>
    </w:p>
    <w:p w14:paraId="23DC8F07" w14:textId="6BEA5DE3" w:rsidR="00AC2144" w:rsidRDefault="003F1532">
      <w:pPr>
        <w:numPr>
          <w:ilvl w:val="0"/>
          <w:numId w:val="8"/>
        </w:numPr>
        <w:rPr>
          <w:rFonts w:ascii="Times New Roman" w:eastAsia="Times New Roman" w:hAnsi="Times New Roman" w:cs="Times New Roman"/>
          <w:b/>
          <w:color w:val="CC2166"/>
          <w:sz w:val="24"/>
          <w:szCs w:val="24"/>
        </w:rPr>
      </w:pPr>
      <w:r>
        <w:rPr>
          <w:rFonts w:ascii="Times New Roman" w:eastAsia="Times New Roman" w:hAnsi="Times New Roman" w:cs="Times New Roman"/>
          <w:b/>
          <w:color w:val="CC2166"/>
          <w:sz w:val="24"/>
          <w:szCs w:val="24"/>
        </w:rPr>
        <w:t>Kommer det bli grenspecifik träning för anlitad tränare?</w:t>
      </w:r>
    </w:p>
    <w:p w14:paraId="5F67C36D" w14:textId="76B7B2A4" w:rsidR="00AC2144" w:rsidRDefault="003F1532">
      <w:pPr>
        <w:numPr>
          <w:ilvl w:val="0"/>
          <w:numId w:val="10"/>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Absolut, vår huvudledare Moa Olsson är fortsatt positiv till lägret och hon är villig att köra på oberoende av delt</w:t>
      </w:r>
      <w:r>
        <w:rPr>
          <w:rFonts w:ascii="Times New Roman" w:eastAsia="Times New Roman" w:hAnsi="Times New Roman" w:cs="Times New Roman"/>
          <w:b/>
          <w:sz w:val="24"/>
          <w:szCs w:val="24"/>
        </w:rPr>
        <w:t>agarantal. Hon kommer leverera ett bra och anpassat skidläger för alla som kommer oavsett nivå.</w:t>
      </w:r>
    </w:p>
    <w:p w14:paraId="2AC11C2B" w14:textId="77777777" w:rsidR="00AC2144" w:rsidRDefault="00AC2144">
      <w:pPr>
        <w:rPr>
          <w:rFonts w:ascii="Times New Roman" w:eastAsia="Times New Roman" w:hAnsi="Times New Roman" w:cs="Times New Roman"/>
          <w:b/>
          <w:sz w:val="32"/>
          <w:szCs w:val="32"/>
        </w:rPr>
      </w:pPr>
    </w:p>
    <w:p w14:paraId="4D6262DB" w14:textId="2C8DBB49" w:rsidR="00AC2144" w:rsidRDefault="003F153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Har ni fler frågor är det bara att höra av er! Vi jobbar så gott vi kan för fortsatt marknadsföring. Skulle det ske fler ändringar håller vi er uppdaterade via</w:t>
      </w:r>
      <w:r>
        <w:rPr>
          <w:rFonts w:ascii="Times New Roman" w:eastAsia="Times New Roman" w:hAnsi="Times New Roman" w:cs="Times New Roman"/>
          <w:b/>
          <w:sz w:val="28"/>
          <w:szCs w:val="28"/>
        </w:rPr>
        <w:t xml:space="preserve"> mejl, hemsida och </w:t>
      </w:r>
      <w:proofErr w:type="spellStart"/>
      <w:r>
        <w:rPr>
          <w:rFonts w:ascii="Times New Roman" w:eastAsia="Times New Roman" w:hAnsi="Times New Roman" w:cs="Times New Roman"/>
          <w:b/>
          <w:sz w:val="28"/>
          <w:szCs w:val="28"/>
        </w:rPr>
        <w:t>instagram</w:t>
      </w:r>
      <w:proofErr w:type="spellEnd"/>
      <w:r>
        <w:rPr>
          <w:rFonts w:ascii="Times New Roman" w:eastAsia="Times New Roman" w:hAnsi="Times New Roman" w:cs="Times New Roman"/>
          <w:b/>
          <w:sz w:val="28"/>
          <w:szCs w:val="28"/>
        </w:rPr>
        <w:t>. Ta hand om er så länge så hoppas jag att vi ses i sommar!</w:t>
      </w:r>
    </w:p>
    <w:p w14:paraId="52773F1A" w14:textId="08B99F4C" w:rsidR="00AC2144" w:rsidRPr="003F1532" w:rsidRDefault="00AC2144">
      <w:pPr>
        <w:rPr>
          <w:rFonts w:ascii="Times New Roman" w:eastAsia="Times New Roman" w:hAnsi="Times New Roman" w:cs="Times New Roman"/>
          <w:b/>
          <w:sz w:val="20"/>
          <w:szCs w:val="20"/>
        </w:rPr>
      </w:pPr>
    </w:p>
    <w:p w14:paraId="43BCB697" w14:textId="40E4A49F" w:rsidR="00AC2144" w:rsidRDefault="003F153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Kontakt:</w:t>
      </w:r>
    </w:p>
    <w:p w14:paraId="39B59925" w14:textId="5E30B080" w:rsidR="00AC2144" w:rsidRDefault="003F1532">
      <w:pPr>
        <w:rPr>
          <w:rFonts w:ascii="Times New Roman" w:eastAsia="Times New Roman" w:hAnsi="Times New Roman" w:cs="Times New Roman"/>
          <w:b/>
          <w:color w:val="CC2166"/>
          <w:sz w:val="28"/>
          <w:szCs w:val="28"/>
        </w:rPr>
      </w:pPr>
      <w:r>
        <w:rPr>
          <w:rFonts w:ascii="Times New Roman" w:eastAsia="Times New Roman" w:hAnsi="Times New Roman" w:cs="Times New Roman"/>
          <w:b/>
          <w:sz w:val="28"/>
          <w:szCs w:val="28"/>
        </w:rPr>
        <w:t xml:space="preserve">Jennie Börjesson Eriksson </w:t>
      </w:r>
      <w:hyperlink r:id="rId8">
        <w:r>
          <w:rPr>
            <w:rFonts w:ascii="Times New Roman" w:eastAsia="Times New Roman" w:hAnsi="Times New Roman" w:cs="Times New Roman"/>
            <w:b/>
            <w:color w:val="CC2166"/>
            <w:sz w:val="28"/>
            <w:szCs w:val="28"/>
            <w:u w:val="single"/>
          </w:rPr>
          <w:t>borjessoneriksson@gmail.com</w:t>
        </w:r>
      </w:hyperlink>
    </w:p>
    <w:p w14:paraId="06C0F590" w14:textId="6DFF3C61" w:rsidR="00AC2144" w:rsidRDefault="003F153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Mobil: 0720031467</w:t>
      </w:r>
      <w:r>
        <w:rPr>
          <w:noProof/>
        </w:rPr>
        <w:drawing>
          <wp:anchor distT="114300" distB="114300" distL="114300" distR="114300" simplePos="0" relativeHeight="251658240" behindDoc="0" locked="0" layoutInCell="1" hidden="0" allowOverlap="1" wp14:anchorId="3AF3F7E2" wp14:editId="3C7962FB">
            <wp:simplePos x="0" y="0"/>
            <wp:positionH relativeFrom="column">
              <wp:posOffset>4829175</wp:posOffset>
            </wp:positionH>
            <wp:positionV relativeFrom="paragraph">
              <wp:posOffset>142875</wp:posOffset>
            </wp:positionV>
            <wp:extent cx="1214438" cy="1214438"/>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214438" cy="1214438"/>
                    </a:xfrm>
                    <a:prstGeom prst="rect">
                      <a:avLst/>
                    </a:prstGeom>
                    <a:ln/>
                  </pic:spPr>
                </pic:pic>
              </a:graphicData>
            </a:graphic>
          </wp:anchor>
        </w:drawing>
      </w:r>
    </w:p>
    <w:p w14:paraId="339955FA" w14:textId="70AB165E" w:rsidR="00AC2144" w:rsidRDefault="00AC2144">
      <w:pPr>
        <w:rPr>
          <w:rFonts w:ascii="Times New Roman" w:eastAsia="Times New Roman" w:hAnsi="Times New Roman" w:cs="Times New Roman"/>
          <w:b/>
          <w:sz w:val="28"/>
          <w:szCs w:val="28"/>
        </w:rPr>
      </w:pPr>
    </w:p>
    <w:p w14:paraId="1C84284C" w14:textId="0CF01723" w:rsidR="00AC2144" w:rsidRDefault="003F1532">
      <w:pPr>
        <w:rPr>
          <w:rFonts w:ascii="Times New Roman" w:eastAsia="Times New Roman" w:hAnsi="Times New Roman" w:cs="Times New Roman"/>
          <w:b/>
          <w:sz w:val="28"/>
          <w:szCs w:val="28"/>
        </w:rPr>
      </w:pPr>
      <w:r>
        <w:rPr>
          <w:noProof/>
        </w:rPr>
        <w:drawing>
          <wp:anchor distT="114300" distB="114300" distL="114300" distR="114300" simplePos="0" relativeHeight="251659264" behindDoc="0" locked="0" layoutInCell="1" hidden="0" allowOverlap="1" wp14:anchorId="17D714C6" wp14:editId="6D75E0D0">
            <wp:simplePos x="0" y="0"/>
            <wp:positionH relativeFrom="column">
              <wp:posOffset>-409575</wp:posOffset>
            </wp:positionH>
            <wp:positionV relativeFrom="paragraph">
              <wp:posOffset>97155</wp:posOffset>
            </wp:positionV>
            <wp:extent cx="1267460" cy="795020"/>
            <wp:effectExtent l="0" t="0" r="8890" b="508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267460" cy="79502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0288" behindDoc="0" locked="0" layoutInCell="1" hidden="0" allowOverlap="1" wp14:anchorId="307D071F" wp14:editId="0D619485">
            <wp:simplePos x="0" y="0"/>
            <wp:positionH relativeFrom="column">
              <wp:posOffset>1543050</wp:posOffset>
            </wp:positionH>
            <wp:positionV relativeFrom="paragraph">
              <wp:posOffset>174625</wp:posOffset>
            </wp:positionV>
            <wp:extent cx="3016250" cy="490220"/>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t="24187" b="30281"/>
                    <a:stretch>
                      <a:fillRect/>
                    </a:stretch>
                  </pic:blipFill>
                  <pic:spPr>
                    <a:xfrm>
                      <a:off x="0" y="0"/>
                      <a:ext cx="3016250" cy="490220"/>
                    </a:xfrm>
                    <a:prstGeom prst="rect">
                      <a:avLst/>
                    </a:prstGeom>
                    <a:ln/>
                  </pic:spPr>
                </pic:pic>
              </a:graphicData>
            </a:graphic>
            <wp14:sizeRelH relativeFrom="margin">
              <wp14:pctWidth>0</wp14:pctWidth>
            </wp14:sizeRelH>
            <wp14:sizeRelV relativeFrom="margin">
              <wp14:pctHeight>0</wp14:pctHeight>
            </wp14:sizeRelV>
          </wp:anchor>
        </w:drawing>
      </w:r>
      <w:r>
        <w:rPr>
          <w:rFonts w:ascii="Georgia" w:eastAsia="Georgia" w:hAnsi="Georgia" w:cs="Georgia"/>
          <w:sz w:val="24"/>
          <w:szCs w:val="24"/>
        </w:rPr>
        <w:t xml:space="preserve">                                                        </w:t>
      </w:r>
    </w:p>
    <w:sectPr w:rsidR="00AC214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hewy">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E4261"/>
    <w:multiLevelType w:val="multilevel"/>
    <w:tmpl w:val="713EDF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6E37F1"/>
    <w:multiLevelType w:val="multilevel"/>
    <w:tmpl w:val="BE3CB9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BA314B5"/>
    <w:multiLevelType w:val="multilevel"/>
    <w:tmpl w:val="24F8A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C63A61"/>
    <w:multiLevelType w:val="multilevel"/>
    <w:tmpl w:val="9F061A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F2B28B1"/>
    <w:multiLevelType w:val="multilevel"/>
    <w:tmpl w:val="709228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E3655B"/>
    <w:multiLevelType w:val="multilevel"/>
    <w:tmpl w:val="32F2D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924C2A"/>
    <w:multiLevelType w:val="multilevel"/>
    <w:tmpl w:val="457E4E6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FB86597"/>
    <w:multiLevelType w:val="multilevel"/>
    <w:tmpl w:val="29A4E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9A2992"/>
    <w:multiLevelType w:val="multilevel"/>
    <w:tmpl w:val="25324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F497743"/>
    <w:multiLevelType w:val="multilevel"/>
    <w:tmpl w:val="138C5B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5C421448"/>
    <w:multiLevelType w:val="multilevel"/>
    <w:tmpl w:val="96E8DE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6E11727"/>
    <w:multiLevelType w:val="multilevel"/>
    <w:tmpl w:val="BC4EB6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5"/>
  </w:num>
  <w:num w:numId="3">
    <w:abstractNumId w:val="2"/>
  </w:num>
  <w:num w:numId="4">
    <w:abstractNumId w:val="10"/>
  </w:num>
  <w:num w:numId="5">
    <w:abstractNumId w:val="4"/>
  </w:num>
  <w:num w:numId="6">
    <w:abstractNumId w:val="8"/>
  </w:num>
  <w:num w:numId="7">
    <w:abstractNumId w:val="1"/>
  </w:num>
  <w:num w:numId="8">
    <w:abstractNumId w:val="0"/>
  </w:num>
  <w:num w:numId="9">
    <w:abstractNumId w:val="7"/>
  </w:num>
  <w:num w:numId="10">
    <w:abstractNumId w:val="6"/>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144"/>
    <w:rsid w:val="003F1532"/>
    <w:rsid w:val="009E3831"/>
    <w:rsid w:val="00AC21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30E2"/>
  <w15:docId w15:val="{CE87C695-CB3F-490C-A2EF-B8AD0FF5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borjessoneriksson@gmai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1422</TotalTime>
  <Pages>2</Pages>
  <Words>443</Words>
  <Characters>2351</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Börjesson Eriksson</cp:lastModifiedBy>
  <cp:revision>6</cp:revision>
  <dcterms:created xsi:type="dcterms:W3CDTF">2020-03-14T14:58:00Z</dcterms:created>
  <dcterms:modified xsi:type="dcterms:W3CDTF">2020-03-15T15:08:00Z</dcterms:modified>
</cp:coreProperties>
</file>